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B146A6">
      <w:pPr>
        <w:pStyle w:val="af1"/>
      </w:pPr>
      <w:r>
        <w:rPr>
          <w:noProof/>
          <w:lang w:eastAsia="ru-RU"/>
        </w:rPr>
        <w:drawing>
          <wp:inline distT="0" distB="0" distL="0" distR="0" wp14:anchorId="05B2DB33" wp14:editId="398FF04B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60439">
        <w:rPr>
          <w:rFonts w:ascii="Times New Roman" w:hAnsi="Times New Roman" w:cs="Times New Roman"/>
          <w:b/>
          <w:sz w:val="28"/>
        </w:rPr>
        <w:t>Во</w:t>
      </w:r>
      <w:r>
        <w:rPr>
          <w:rFonts w:ascii="Times New Roman" w:hAnsi="Times New Roman" w:cs="Times New Roman"/>
          <w:b/>
          <w:sz w:val="28"/>
        </w:rPr>
        <w:t>лгоградцы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забыли забрать более </w:t>
      </w:r>
      <w:r w:rsidRPr="00A60439">
        <w:rPr>
          <w:rFonts w:ascii="Times New Roman" w:hAnsi="Times New Roman" w:cs="Times New Roman"/>
          <w:b/>
          <w:sz w:val="28"/>
        </w:rPr>
        <w:t>4 тысяч документов на недвижимость</w:t>
      </w:r>
    </w:p>
    <w:p w:rsidR="00CA0346" w:rsidRP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A0346" w:rsidRDefault="00CA0346" w:rsidP="00CA0346">
      <w:pPr>
        <w:pStyle w:val="a3"/>
        <w:spacing w:before="0" w:beforeAutospacing="0" w:after="0" w:afterAutospacing="0" w:line="300" w:lineRule="auto"/>
        <w:rPr>
          <w:b/>
          <w:sz w:val="28"/>
        </w:rPr>
      </w:pPr>
      <w:r w:rsidRPr="008E109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2021</w:t>
      </w:r>
      <w:r w:rsidRPr="008E1099">
        <w:rPr>
          <w:b/>
          <w:bCs/>
          <w:sz w:val="28"/>
          <w:szCs w:val="28"/>
        </w:rPr>
        <w:t xml:space="preserve"> году </w:t>
      </w:r>
      <w:r>
        <w:rPr>
          <w:b/>
          <w:sz w:val="28"/>
        </w:rPr>
        <w:t xml:space="preserve">более </w:t>
      </w:r>
      <w:r w:rsidRPr="00A60439">
        <w:rPr>
          <w:b/>
          <w:sz w:val="28"/>
        </w:rPr>
        <w:t xml:space="preserve">4 тысяч </w:t>
      </w:r>
      <w:r w:rsidRPr="00E04043">
        <w:rPr>
          <w:b/>
          <w:sz w:val="28"/>
        </w:rPr>
        <w:t xml:space="preserve">документов на недвижимость поступило в архив </w:t>
      </w:r>
      <w:r>
        <w:rPr>
          <w:b/>
          <w:sz w:val="28"/>
        </w:rPr>
        <w:t>К</w:t>
      </w:r>
      <w:r w:rsidRPr="00E04043">
        <w:rPr>
          <w:b/>
          <w:sz w:val="28"/>
        </w:rPr>
        <w:t>адастровой палаты</w:t>
      </w:r>
      <w:r>
        <w:rPr>
          <w:b/>
          <w:bCs/>
          <w:sz w:val="28"/>
          <w:szCs w:val="28"/>
        </w:rPr>
        <w:t xml:space="preserve"> по Волгоградской области.</w:t>
      </w:r>
      <w:r w:rsidRPr="00A60439">
        <w:rPr>
          <w:b/>
          <w:sz w:val="28"/>
        </w:rPr>
        <w:t xml:space="preserve"> </w:t>
      </w:r>
      <w:r>
        <w:rPr>
          <w:b/>
          <w:sz w:val="28"/>
        </w:rPr>
        <w:t xml:space="preserve">В основном, это правоустанавливающие, а также </w:t>
      </w:r>
      <w:proofErr w:type="spellStart"/>
      <w:r w:rsidRPr="00E04043">
        <w:rPr>
          <w:b/>
          <w:sz w:val="28"/>
        </w:rPr>
        <w:t>правоудостоверяющие</w:t>
      </w:r>
      <w:proofErr w:type="spellEnd"/>
      <w:r w:rsidRPr="00E04043">
        <w:rPr>
          <w:b/>
          <w:sz w:val="28"/>
        </w:rPr>
        <w:t xml:space="preserve"> документы на объекты недвижимо</w:t>
      </w:r>
      <w:r>
        <w:rPr>
          <w:b/>
          <w:sz w:val="28"/>
        </w:rPr>
        <w:t>сти</w:t>
      </w:r>
      <w:r w:rsidRPr="00E04043">
        <w:rPr>
          <w:b/>
          <w:sz w:val="28"/>
        </w:rPr>
        <w:t xml:space="preserve">, </w:t>
      </w:r>
      <w:r>
        <w:rPr>
          <w:b/>
          <w:sz w:val="28"/>
        </w:rPr>
        <w:t xml:space="preserve">которые были </w:t>
      </w:r>
      <w:r w:rsidRPr="00E04043">
        <w:rPr>
          <w:b/>
          <w:sz w:val="28"/>
        </w:rPr>
        <w:t>подготовлены по итогам оказания госу</w:t>
      </w:r>
      <w:r>
        <w:rPr>
          <w:b/>
          <w:sz w:val="28"/>
        </w:rPr>
        <w:t>дарственных у</w:t>
      </w:r>
      <w:r w:rsidRPr="00E04043">
        <w:rPr>
          <w:b/>
          <w:sz w:val="28"/>
        </w:rPr>
        <w:t>слуг</w:t>
      </w:r>
      <w:r>
        <w:rPr>
          <w:b/>
          <w:sz w:val="28"/>
        </w:rPr>
        <w:t xml:space="preserve">, но так и </w:t>
      </w:r>
      <w:r w:rsidRPr="00E04043">
        <w:rPr>
          <w:b/>
          <w:sz w:val="28"/>
        </w:rPr>
        <w:t>оста</w:t>
      </w:r>
      <w:r>
        <w:rPr>
          <w:b/>
          <w:sz w:val="28"/>
        </w:rPr>
        <w:t>лись</w:t>
      </w:r>
      <w:r w:rsidRPr="00E0404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E04043">
        <w:rPr>
          <w:b/>
          <w:sz w:val="28"/>
        </w:rPr>
        <w:t>невостребованными</w:t>
      </w:r>
      <w:r>
        <w:rPr>
          <w:b/>
          <w:sz w:val="28"/>
        </w:rPr>
        <w:t xml:space="preserve">». Кадастровая палата разъяснила, где хранятся забытые документы на недвижимость и </w:t>
      </w:r>
      <w:r w:rsidRPr="00E04043">
        <w:rPr>
          <w:b/>
          <w:sz w:val="28"/>
        </w:rPr>
        <w:t>как</w:t>
      </w:r>
      <w:r>
        <w:rPr>
          <w:b/>
          <w:sz w:val="28"/>
        </w:rPr>
        <w:t xml:space="preserve"> можно</w:t>
      </w:r>
      <w:r w:rsidRPr="00E04043">
        <w:rPr>
          <w:b/>
          <w:sz w:val="28"/>
        </w:rPr>
        <w:t xml:space="preserve"> </w:t>
      </w:r>
      <w:r>
        <w:rPr>
          <w:b/>
          <w:sz w:val="28"/>
        </w:rPr>
        <w:t xml:space="preserve">их </w:t>
      </w:r>
      <w:r w:rsidRPr="00E04043">
        <w:rPr>
          <w:b/>
          <w:sz w:val="28"/>
        </w:rPr>
        <w:t>получить.</w:t>
      </w:r>
      <w:r>
        <w:rPr>
          <w:b/>
          <w:sz w:val="28"/>
        </w:rPr>
        <w:t xml:space="preserve"> </w:t>
      </w:r>
    </w:p>
    <w:p w:rsidR="00CA0346" w:rsidRPr="008E1099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С января по май 2021</w:t>
      </w:r>
      <w:r w:rsidRPr="00B45A8A">
        <w:rPr>
          <w:sz w:val="28"/>
          <w:szCs w:val="28"/>
        </w:rPr>
        <w:t xml:space="preserve"> года</w:t>
      </w:r>
      <w:r w:rsidRPr="00A60439">
        <w:rPr>
          <w:sz w:val="28"/>
          <w:szCs w:val="28"/>
        </w:rPr>
        <w:t xml:space="preserve"> </w:t>
      </w:r>
      <w:r w:rsidRPr="008E1099">
        <w:rPr>
          <w:sz w:val="28"/>
          <w:szCs w:val="28"/>
        </w:rPr>
        <w:t xml:space="preserve">в архив </w:t>
      </w:r>
      <w:r>
        <w:rPr>
          <w:sz w:val="28"/>
          <w:szCs w:val="28"/>
        </w:rPr>
        <w:t xml:space="preserve">региональной </w:t>
      </w:r>
      <w:r w:rsidRPr="008E1099">
        <w:rPr>
          <w:sz w:val="28"/>
          <w:szCs w:val="28"/>
        </w:rPr>
        <w:t xml:space="preserve">Кадастровой палаты поступило </w:t>
      </w:r>
      <w:r>
        <w:rPr>
          <w:sz w:val="28"/>
          <w:szCs w:val="28"/>
        </w:rPr>
        <w:t>более 4</w:t>
      </w:r>
      <w:r w:rsidRPr="008E109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E1099">
        <w:rPr>
          <w:sz w:val="28"/>
          <w:szCs w:val="28"/>
        </w:rPr>
        <w:t xml:space="preserve"> оригиналов документов на недвижимость, что меньше показателя прошлого года</w:t>
      </w:r>
      <w:r>
        <w:rPr>
          <w:sz w:val="28"/>
          <w:szCs w:val="28"/>
        </w:rPr>
        <w:t xml:space="preserve"> почти</w:t>
      </w:r>
      <w:r w:rsidRPr="008E1099">
        <w:rPr>
          <w:sz w:val="28"/>
          <w:szCs w:val="28"/>
        </w:rPr>
        <w:t xml:space="preserve"> на </w:t>
      </w:r>
      <w:r>
        <w:rPr>
          <w:sz w:val="28"/>
          <w:szCs w:val="28"/>
        </w:rPr>
        <w:t>39</w:t>
      </w:r>
      <w:r w:rsidRPr="008E1099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Накопленный объём </w:t>
      </w:r>
      <w:r w:rsidRPr="008E1099">
        <w:rPr>
          <w:sz w:val="28"/>
          <w:szCs w:val="28"/>
        </w:rPr>
        <w:t xml:space="preserve">«забытых» документов </w:t>
      </w:r>
      <w:r>
        <w:rPr>
          <w:sz w:val="28"/>
          <w:szCs w:val="28"/>
        </w:rPr>
        <w:t>составляет 41,</w:t>
      </w:r>
      <w:r w:rsidRPr="004146F5">
        <w:rPr>
          <w:sz w:val="28"/>
          <w:szCs w:val="28"/>
        </w:rPr>
        <w:t>5 тыс. единиц.</w:t>
      </w:r>
      <w:r w:rsidRPr="008E1099">
        <w:rPr>
          <w:sz w:val="28"/>
          <w:szCs w:val="28"/>
        </w:rPr>
        <w:t xml:space="preserve"> </w:t>
      </w:r>
    </w:p>
    <w:p w:rsidR="00CA0346" w:rsidRPr="00245C62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</w:t>
      </w:r>
      <w:r w:rsidRPr="00245C62">
        <w:rPr>
          <w:sz w:val="28"/>
          <w:szCs w:val="28"/>
        </w:rPr>
        <w:t>недвижимости. В Волгоградской области доля таких д</w:t>
      </w:r>
      <w:r>
        <w:rPr>
          <w:sz w:val="28"/>
          <w:szCs w:val="28"/>
        </w:rPr>
        <w:t>окументов в архиве доходит до 60</w:t>
      </w:r>
      <w:r w:rsidRPr="00245C62">
        <w:rPr>
          <w:sz w:val="28"/>
          <w:szCs w:val="28"/>
        </w:rPr>
        <w:t>%.</w:t>
      </w:r>
    </w:p>
    <w:p w:rsidR="00CA0346" w:rsidRPr="008E1099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245C62">
        <w:rPr>
          <w:sz w:val="28"/>
          <w:szCs w:val="28"/>
        </w:rPr>
        <w:t>Кроме того, граждане часто «забывают» получить уведомления об отказе или приостановке</w:t>
      </w:r>
      <w:r>
        <w:rPr>
          <w:color w:val="000000"/>
          <w:sz w:val="28"/>
          <w:szCs w:val="28"/>
        </w:rPr>
        <w:t xml:space="preserve"> кадастрового учета и других учетно-регистрационных действиях, оригиналы межевых и технических планов.</w:t>
      </w:r>
    </w:p>
    <w:p w:rsidR="00CA0346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8E1099">
        <w:rPr>
          <w:sz w:val="28"/>
          <w:szCs w:val="28"/>
        </w:rPr>
        <w:t xml:space="preserve">Прием документов для проведения учетно-регистрационных действий с недвижимостью, а также выдачу подтверждающих документов по итогам кадастрового учета и регистрации прав собственности осуществляют МФЦ. </w:t>
      </w:r>
      <w:r>
        <w:rPr>
          <w:rFonts w:asciiTheme="minorHAnsi" w:hAnsiTheme="minorHAnsi"/>
          <w:sz w:val="29"/>
          <w:szCs w:val="29"/>
        </w:rPr>
        <w:t>С</w:t>
      </w:r>
      <w:r>
        <w:rPr>
          <w:rFonts w:ascii="PT Serif" w:hAnsi="PT Serif"/>
          <w:sz w:val="29"/>
          <w:szCs w:val="29"/>
        </w:rPr>
        <w:t xml:space="preserve">рок хранения в МФЦ </w:t>
      </w:r>
      <w:r>
        <w:rPr>
          <w:sz w:val="28"/>
          <w:szCs w:val="28"/>
        </w:rPr>
        <w:t xml:space="preserve">документов, </w:t>
      </w:r>
      <w:r w:rsidRPr="00D94F49">
        <w:rPr>
          <w:sz w:val="28"/>
          <w:szCs w:val="28"/>
        </w:rPr>
        <w:t>подготовленны</w:t>
      </w:r>
      <w:r>
        <w:rPr>
          <w:sz w:val="28"/>
          <w:szCs w:val="28"/>
        </w:rPr>
        <w:t>х</w:t>
      </w:r>
      <w:r w:rsidRPr="00D94F49">
        <w:rPr>
          <w:sz w:val="28"/>
          <w:szCs w:val="28"/>
        </w:rPr>
        <w:t xml:space="preserve"> по итогам оказания </w:t>
      </w:r>
      <w:proofErr w:type="spellStart"/>
      <w:r w:rsidRPr="00D94F49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>
        <w:rPr>
          <w:rFonts w:ascii="PT Serif" w:hAnsi="PT Serif"/>
          <w:sz w:val="29"/>
          <w:szCs w:val="29"/>
        </w:rPr>
        <w:t xml:space="preserve">составляет </w:t>
      </w:r>
      <w:r w:rsidRPr="00CE29D2">
        <w:rPr>
          <w:rFonts w:ascii="PT Serif" w:hAnsi="PT Serif"/>
          <w:sz w:val="29"/>
          <w:szCs w:val="29"/>
        </w:rPr>
        <w:t>45</w:t>
      </w:r>
      <w:r>
        <w:rPr>
          <w:rFonts w:ascii="PT Serif" w:hAnsi="PT Serif"/>
          <w:sz w:val="29"/>
          <w:szCs w:val="29"/>
        </w:rPr>
        <w:t xml:space="preserve"> календарных дней. По истечении этого </w:t>
      </w:r>
      <w:r w:rsidRPr="008E5324">
        <w:rPr>
          <w:sz w:val="28"/>
          <w:szCs w:val="28"/>
        </w:rPr>
        <w:t>времени документы</w:t>
      </w:r>
      <w:r>
        <w:rPr>
          <w:rFonts w:ascii="PT Serif" w:hAnsi="PT Serif"/>
          <w:sz w:val="29"/>
          <w:szCs w:val="29"/>
        </w:rPr>
        <w:t xml:space="preserve"> поступают </w:t>
      </w:r>
      <w:r w:rsidRPr="00D94F49">
        <w:rPr>
          <w:sz w:val="28"/>
          <w:szCs w:val="28"/>
        </w:rPr>
        <w:t xml:space="preserve">в межрайонный </w:t>
      </w:r>
      <w:r>
        <w:rPr>
          <w:sz w:val="28"/>
          <w:szCs w:val="28"/>
        </w:rPr>
        <w:t>или территориальные отделы кадастровой палаты</w:t>
      </w:r>
      <w:r w:rsidRPr="00D94F49">
        <w:rPr>
          <w:sz w:val="28"/>
          <w:szCs w:val="28"/>
        </w:rPr>
        <w:t xml:space="preserve">, где хранятся </w:t>
      </w:r>
      <w:r>
        <w:rPr>
          <w:sz w:val="28"/>
          <w:szCs w:val="28"/>
        </w:rPr>
        <w:t>11</w:t>
      </w:r>
      <w:r w:rsidRPr="00D94F4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. Далее</w:t>
      </w:r>
      <w:r w:rsidRPr="00D94F49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D94F49">
        <w:rPr>
          <w:sz w:val="28"/>
          <w:szCs w:val="28"/>
        </w:rPr>
        <w:t xml:space="preserve"> передаются на хранение в архив филиала.</w:t>
      </w:r>
      <w:r>
        <w:rPr>
          <w:sz w:val="28"/>
          <w:szCs w:val="28"/>
        </w:rPr>
        <w:t xml:space="preserve"> Срок хранения их неограничен.</w:t>
      </w:r>
    </w:p>
    <w:p w:rsidR="00CA0346" w:rsidRDefault="00CA0346" w:rsidP="00CA0346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8E1099">
        <w:rPr>
          <w:sz w:val="28"/>
          <w:szCs w:val="28"/>
        </w:rPr>
        <w:t xml:space="preserve">«Забытые» документы могут понадобиться гражданам в срочном порядке, например, для оформления кредита или продажи собственности. Получить из архива их можно, обратившись в офис Кадастровой палаты лично, предъявив паспорт или через представителя по доверенности </w:t>
      </w:r>
      <w:r w:rsidRPr="008E1099">
        <w:rPr>
          <w:sz w:val="28"/>
          <w:szCs w:val="28"/>
        </w:rPr>
        <w:lastRenderedPageBreak/>
        <w:t xml:space="preserve">(бесплатно в день обращения). </w:t>
      </w:r>
      <w:r>
        <w:rPr>
          <w:sz w:val="28"/>
          <w:szCs w:val="28"/>
        </w:rPr>
        <w:t>Р</w:t>
      </w:r>
      <w:r w:rsidRPr="008E1099">
        <w:rPr>
          <w:sz w:val="28"/>
          <w:szCs w:val="28"/>
        </w:rPr>
        <w:t xml:space="preserve">еализована возможность получения пакетов документов по экстерриториальному принципу в Кадастровой палате любого региона России вне зависимости от места их хранения (бесплатно). Дополнительную информацию о месте хранения «невостребованных» документов можно получить по телефону </w:t>
      </w:r>
      <w:r>
        <w:rPr>
          <w:color w:val="000000"/>
          <w:sz w:val="28"/>
          <w:szCs w:val="28"/>
        </w:rPr>
        <w:t>Ведомственного центра телефонного обслуживания (ВЦТО): 8 (800) 100-34-34 (звонок по России бесплатный).</w:t>
      </w:r>
    </w:p>
    <w:p w:rsidR="00CA0346" w:rsidRPr="008E1099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2E" w:rsidRDefault="00D9132E" w:rsidP="00D46179">
      <w:pPr>
        <w:spacing w:line="240" w:lineRule="auto"/>
      </w:pPr>
      <w:r>
        <w:separator/>
      </w:r>
    </w:p>
  </w:endnote>
  <w:endnote w:type="continuationSeparator" w:id="0">
    <w:p w:rsidR="00D9132E" w:rsidRDefault="00D9132E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2E" w:rsidRDefault="00D9132E" w:rsidP="00D46179">
      <w:pPr>
        <w:spacing w:line="240" w:lineRule="auto"/>
      </w:pPr>
      <w:r>
        <w:separator/>
      </w:r>
    </w:p>
  </w:footnote>
  <w:footnote w:type="continuationSeparator" w:id="0">
    <w:p w:rsidR="00D9132E" w:rsidRDefault="00D9132E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9A083F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317A26"/>
    <w:rsid w:val="00444E0C"/>
    <w:rsid w:val="004A54A5"/>
    <w:rsid w:val="004D66A5"/>
    <w:rsid w:val="00614E81"/>
    <w:rsid w:val="00652BB7"/>
    <w:rsid w:val="00743178"/>
    <w:rsid w:val="007A46FA"/>
    <w:rsid w:val="008B5E28"/>
    <w:rsid w:val="00946245"/>
    <w:rsid w:val="009A083F"/>
    <w:rsid w:val="009C26CE"/>
    <w:rsid w:val="00A862BA"/>
    <w:rsid w:val="00B146A6"/>
    <w:rsid w:val="00BA100E"/>
    <w:rsid w:val="00C51AEF"/>
    <w:rsid w:val="00CA0346"/>
    <w:rsid w:val="00CF69A3"/>
    <w:rsid w:val="00D46179"/>
    <w:rsid w:val="00D9132E"/>
    <w:rsid w:val="00EF531E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RePack by Diakov</cp:lastModifiedBy>
  <cp:revision>3</cp:revision>
  <dcterms:created xsi:type="dcterms:W3CDTF">2021-07-12T03:36:00Z</dcterms:created>
  <dcterms:modified xsi:type="dcterms:W3CDTF">2021-07-12T03:59:00Z</dcterms:modified>
</cp:coreProperties>
</file>